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iCs/>
          <w:color w:val="000000"/>
          <w:sz w:val="52"/>
          <w:szCs w:val="52"/>
          <w:lang w:val="en-US"/>
        </w:rPr>
      </w:pPr>
      <w:bookmarkStart w:id="0" w:name="_GoBack"/>
      <w:bookmarkEnd w:id="0"/>
      <w:r>
        <w:rPr>
          <w:rFonts w:ascii="Arial Black" w:hAnsi="Arial Black" w:cs="Arial"/>
          <w:iCs/>
          <w:color w:val="000000"/>
          <w:sz w:val="52"/>
          <w:szCs w:val="52"/>
          <w:lang w:val="en-US"/>
        </w:rPr>
        <w:t>Sw.A.C. - Swiss Activity Contest</w:t>
      </w:r>
    </w:p>
    <w:p w:rsidR="00CC6D09" w:rsidRDefault="00CC6D09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b/>
          <w:bCs/>
          <w:iCs/>
          <w:color w:val="0033CD"/>
          <w:sz w:val="12"/>
          <w:szCs w:val="12"/>
          <w:lang w:val="en-US"/>
        </w:rPr>
      </w:pPr>
    </w:p>
    <w:p w:rsidR="00CC6D09" w:rsidRPr="00EF30C1" w:rsidRDefault="00DD7D75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  <w:iCs/>
          <w:sz w:val="32"/>
          <w:szCs w:val="32"/>
          <w:lang w:val="de-CH"/>
        </w:rPr>
      </w:pPr>
      <w:r w:rsidRPr="00EF30C1">
        <w:rPr>
          <w:rFonts w:ascii="Verdana" w:hAnsi="Verdana" w:cs="Tahoma"/>
          <w:b/>
          <w:bCs/>
          <w:iCs/>
          <w:sz w:val="32"/>
          <w:szCs w:val="32"/>
          <w:lang w:val="de-CH"/>
        </w:rPr>
        <w:t>Reglement 2020</w:t>
      </w:r>
    </w:p>
    <w:p w:rsidR="00CC6D09" w:rsidRPr="00EF30C1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33CD"/>
          <w:sz w:val="24"/>
          <w:szCs w:val="24"/>
          <w:lang w:val="de-CH"/>
        </w:rPr>
      </w:pPr>
      <w:r w:rsidRPr="00EF30C1">
        <w:rPr>
          <w:rFonts w:ascii="Arial" w:hAnsi="Arial" w:cs="Arial"/>
          <w:b/>
          <w:bCs/>
          <w:i/>
          <w:iCs/>
          <w:color w:val="0033CD"/>
          <w:sz w:val="24"/>
          <w:szCs w:val="24"/>
          <w:lang w:val="de-CH"/>
        </w:rPr>
        <w:t> 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CH"/>
        </w:rPr>
      </w:pPr>
      <w:proofErr w:type="gramStart"/>
      <w:r>
        <w:rPr>
          <w:rFonts w:ascii="Arial" w:hAnsi="Arial" w:cs="Arial"/>
          <w:b/>
          <w:bCs/>
          <w:sz w:val="24"/>
          <w:szCs w:val="24"/>
          <w:lang w:val="de-CH"/>
        </w:rPr>
        <w:t>ZIELSETZUNG  Sw.A.C.</w:t>
      </w:r>
      <w:proofErr w:type="gramEnd"/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 xml:space="preserve">Das Hauptziel von Sw.A.C. - Swiss Activity Contest - ist, die Belegung der </w:t>
      </w:r>
      <w:r>
        <w:rPr>
          <w:rFonts w:ascii="Arial" w:hAnsi="Arial" w:cs="Arial"/>
          <w:bCs/>
          <w:sz w:val="24"/>
          <w:szCs w:val="24"/>
          <w:u w:val="single"/>
          <w:lang w:val="de-CH"/>
        </w:rPr>
        <w:t>Bänder ab 50 MHz</w:t>
      </w:r>
      <w:r>
        <w:rPr>
          <w:rFonts w:ascii="Arial" w:hAnsi="Arial" w:cs="Arial"/>
          <w:bCs/>
          <w:sz w:val="24"/>
          <w:szCs w:val="24"/>
          <w:lang w:val="de-CH"/>
        </w:rPr>
        <w:t xml:space="preserve"> und höher </w:t>
      </w:r>
      <w:r>
        <w:rPr>
          <w:rFonts w:ascii="Arial" w:hAnsi="Arial" w:cs="Arial"/>
          <w:bCs/>
          <w:sz w:val="24"/>
          <w:szCs w:val="24"/>
          <w:u w:val="single"/>
          <w:lang w:val="de-CH"/>
        </w:rPr>
        <w:t>substanziell</w:t>
      </w:r>
      <w:r>
        <w:rPr>
          <w:rFonts w:ascii="Arial" w:hAnsi="Arial" w:cs="Arial"/>
          <w:bCs/>
          <w:sz w:val="24"/>
          <w:szCs w:val="24"/>
          <w:lang w:val="de-CH"/>
        </w:rPr>
        <w:t xml:space="preserve"> an Wochentagen zu steigern.</w:t>
      </w:r>
    </w:p>
    <w:p w:rsidR="00CC6D09" w:rsidRDefault="00CC6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CH"/>
        </w:rPr>
      </w:pP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CH"/>
        </w:rPr>
      </w:pPr>
      <w:r>
        <w:rPr>
          <w:rFonts w:ascii="Arial" w:hAnsi="Arial" w:cs="Arial"/>
          <w:b/>
          <w:bCs/>
          <w:sz w:val="24"/>
          <w:szCs w:val="24"/>
          <w:lang w:val="de-CH"/>
        </w:rPr>
        <w:t>TEILNEHMER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 xml:space="preserve">Alle </w:t>
      </w:r>
      <w:r>
        <w:rPr>
          <w:rFonts w:ascii="Arial" w:hAnsi="Arial" w:cs="Arial"/>
          <w:bCs/>
          <w:sz w:val="24"/>
          <w:szCs w:val="24"/>
          <w:lang w:val="de-CH"/>
        </w:rPr>
        <w:t>schweizerischen und ausländischen OM können teilnehmen.</w:t>
      </w:r>
    </w:p>
    <w:p w:rsidR="00CC6D09" w:rsidRDefault="00CC6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CH"/>
        </w:rPr>
      </w:pP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CH"/>
        </w:rPr>
      </w:pPr>
      <w:r>
        <w:rPr>
          <w:rFonts w:ascii="Arial" w:hAnsi="Arial" w:cs="Arial"/>
          <w:b/>
          <w:bCs/>
          <w:sz w:val="24"/>
          <w:szCs w:val="24"/>
          <w:lang w:val="de-CH"/>
        </w:rPr>
        <w:t>DAUER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>Januar bis Dezember 2020</w:t>
      </w:r>
      <w:r>
        <w:rPr>
          <w:rFonts w:ascii="Arial" w:hAnsi="Arial" w:cs="Arial"/>
          <w:b/>
          <w:bCs/>
          <w:sz w:val="24"/>
          <w:szCs w:val="24"/>
          <w:lang w:val="de-CH"/>
        </w:rPr>
        <w:t>.</w:t>
      </w:r>
    </w:p>
    <w:p w:rsidR="00CC6D09" w:rsidRDefault="00CC6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CH"/>
        </w:rPr>
      </w:pP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CH"/>
        </w:rPr>
      </w:pPr>
      <w:r>
        <w:rPr>
          <w:rFonts w:ascii="Arial" w:hAnsi="Arial" w:cs="Arial"/>
          <w:b/>
          <w:bCs/>
          <w:sz w:val="24"/>
          <w:szCs w:val="24"/>
          <w:lang w:val="de-CH"/>
        </w:rPr>
        <w:t>ZEITPLAN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>Von 19.00 bis 23.00 lokal Zeit</w:t>
      </w:r>
    </w:p>
    <w:p w:rsidR="00CC6D09" w:rsidRDefault="00CC6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CH"/>
        </w:rPr>
      </w:pP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CH"/>
        </w:rPr>
      </w:pPr>
      <w:r>
        <w:rPr>
          <w:rFonts w:ascii="Arial" w:hAnsi="Arial" w:cs="Arial"/>
          <w:b/>
          <w:bCs/>
          <w:sz w:val="24"/>
          <w:szCs w:val="24"/>
          <w:lang w:val="de-CH"/>
        </w:rPr>
        <w:t>EXCHANGE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>Die schweizerischen teilnehmenden Stationen müssen den RS(T)-Bericht</w:t>
      </w:r>
      <w:r w:rsidRPr="00EF30C1">
        <w:rPr>
          <w:rFonts w:ascii="Arial" w:hAnsi="Arial" w:cs="Arial"/>
          <w:bCs/>
          <w:sz w:val="24"/>
          <w:szCs w:val="24"/>
          <w:lang w:val="de-CH"/>
        </w:rPr>
        <w:t>,</w:t>
      </w:r>
      <w:r>
        <w:rPr>
          <w:rFonts w:ascii="Arial" w:hAnsi="Arial" w:cs="Arial"/>
          <w:bCs/>
          <w:sz w:val="24"/>
          <w:szCs w:val="24"/>
          <w:lang w:val="de-CH"/>
        </w:rPr>
        <w:t xml:space="preserve"> den 6-stelligen WW Locator </w:t>
      </w:r>
      <w:r w:rsidRPr="00EF30C1">
        <w:rPr>
          <w:rFonts w:ascii="Arial" w:hAnsi="Arial" w:cs="Arial"/>
          <w:bCs/>
          <w:sz w:val="24"/>
          <w:szCs w:val="24"/>
          <w:lang w:val="de-CH"/>
        </w:rPr>
        <w:t xml:space="preserve">und Kanton </w:t>
      </w:r>
      <w:r>
        <w:rPr>
          <w:rFonts w:ascii="Arial" w:hAnsi="Arial" w:cs="Arial"/>
          <w:bCs/>
          <w:sz w:val="24"/>
          <w:szCs w:val="24"/>
          <w:lang w:val="de-CH"/>
        </w:rPr>
        <w:t>bestehen</w:t>
      </w:r>
      <w:r>
        <w:rPr>
          <w:rFonts w:ascii="Arial" w:hAnsi="Arial" w:cs="Arial"/>
          <w:bCs/>
          <w:sz w:val="24"/>
          <w:szCs w:val="24"/>
          <w:lang w:val="de-CH"/>
        </w:rPr>
        <w:t xml:space="preserve"> (Bsp. 59 JN45LX</w:t>
      </w:r>
      <w:r w:rsidRPr="00EF30C1">
        <w:rPr>
          <w:rFonts w:ascii="Arial" w:hAnsi="Arial" w:cs="Arial"/>
          <w:bCs/>
          <w:sz w:val="24"/>
          <w:szCs w:val="24"/>
          <w:lang w:val="de-CH"/>
        </w:rPr>
        <w:t xml:space="preserve"> TI</w:t>
      </w:r>
      <w:r>
        <w:rPr>
          <w:rFonts w:ascii="Arial" w:hAnsi="Arial" w:cs="Arial"/>
          <w:bCs/>
          <w:sz w:val="24"/>
          <w:szCs w:val="24"/>
          <w:lang w:val="de-CH"/>
        </w:rPr>
        <w:t>).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>Die ausländischen teilnehmenden Stationen müssen den RS(T)-Bericht</w:t>
      </w:r>
      <w:r w:rsidRPr="00EF30C1">
        <w:rPr>
          <w:rFonts w:ascii="Arial" w:hAnsi="Arial" w:cs="Arial"/>
          <w:bCs/>
          <w:sz w:val="24"/>
          <w:szCs w:val="24"/>
          <w:lang w:val="de-CH"/>
        </w:rPr>
        <w:t xml:space="preserve"> und</w:t>
      </w:r>
      <w:r>
        <w:rPr>
          <w:rFonts w:ascii="Arial" w:hAnsi="Arial" w:cs="Arial"/>
          <w:bCs/>
          <w:sz w:val="24"/>
          <w:szCs w:val="24"/>
          <w:lang w:val="de-CH"/>
        </w:rPr>
        <w:t xml:space="preserve"> den 6-stelligen WW Locator bestehen (Bsp. 59 JN45LX).</w:t>
      </w:r>
    </w:p>
    <w:p w:rsidR="00CC6D09" w:rsidRDefault="00CC6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CH"/>
        </w:rPr>
      </w:pP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CH"/>
        </w:rPr>
      </w:pPr>
      <w:r>
        <w:rPr>
          <w:rFonts w:ascii="Arial" w:hAnsi="Arial" w:cs="Arial"/>
          <w:b/>
          <w:bCs/>
          <w:sz w:val="24"/>
          <w:szCs w:val="24"/>
          <w:lang w:val="de-CH"/>
        </w:rPr>
        <w:t>MODES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>SSB, CW und Digital auf allen Bändern.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 xml:space="preserve">Verbindungen über EME, Satellit oder Relais jeglicher Art sind </w:t>
      </w:r>
      <w:r>
        <w:rPr>
          <w:rFonts w:ascii="Arial" w:hAnsi="Arial" w:cs="Arial"/>
          <w:bCs/>
          <w:sz w:val="24"/>
          <w:szCs w:val="24"/>
          <w:lang w:val="de-CH"/>
        </w:rPr>
        <w:t>nicht gültig.</w:t>
      </w:r>
    </w:p>
    <w:p w:rsidR="00CC6D09" w:rsidRDefault="001360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  <w:r w:rsidRPr="00EF30C1">
        <w:rPr>
          <w:rFonts w:ascii="Arial" w:hAnsi="Arial" w:cs="Arial"/>
          <w:bCs/>
          <w:sz w:val="24"/>
          <w:szCs w:val="24"/>
          <w:lang w:val="de-CH"/>
        </w:rPr>
        <w:t>In jedem monatlichen Contest</w:t>
      </w:r>
      <w:r w:rsidR="00EF30C1" w:rsidRPr="00EF30C1">
        <w:rPr>
          <w:rFonts w:ascii="Arial" w:hAnsi="Arial" w:cs="Arial"/>
          <w:bCs/>
          <w:sz w:val="24"/>
          <w:szCs w:val="24"/>
          <w:lang w:val="de-CH"/>
        </w:rPr>
        <w:t xml:space="preserve"> kann auf alle drei Arten in jedem Band ein QSO mit derselben Station durchgeführt werden</w:t>
      </w:r>
      <w:r w:rsidR="00EF30C1">
        <w:rPr>
          <w:rFonts w:ascii="Arial" w:hAnsi="Arial" w:cs="Arial"/>
          <w:bCs/>
          <w:sz w:val="24"/>
          <w:szCs w:val="24"/>
          <w:lang w:val="de-CH"/>
        </w:rPr>
        <w:t>.</w:t>
      </w:r>
    </w:p>
    <w:p w:rsidR="00EF30C1" w:rsidRDefault="00EF3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CH"/>
        </w:rPr>
      </w:pP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CH"/>
        </w:rPr>
      </w:pPr>
      <w:r>
        <w:rPr>
          <w:rFonts w:ascii="Arial" w:hAnsi="Arial" w:cs="Arial"/>
          <w:b/>
          <w:bCs/>
          <w:sz w:val="24"/>
          <w:szCs w:val="24"/>
          <w:lang w:val="de-CH"/>
        </w:rPr>
        <w:t>KATEGORIEN</w:t>
      </w:r>
    </w:p>
    <w:p w:rsidR="00CC6D09" w:rsidRDefault="00CC6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val="de-CH"/>
        </w:rPr>
      </w:pP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val="de-CH"/>
        </w:rPr>
      </w:pPr>
      <w:r>
        <w:rPr>
          <w:rFonts w:ascii="Arial" w:hAnsi="Arial" w:cs="Arial"/>
          <w:bCs/>
          <w:sz w:val="24"/>
          <w:szCs w:val="24"/>
          <w:u w:val="single"/>
          <w:lang w:val="de-CH"/>
        </w:rPr>
        <w:t>Schweizer OM (HB)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>• 1HB 50 MHz - zweiter Donnerstag des Monats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>• 2HB 144 MHz (HP und LP) - erster Dienstag im Monat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 xml:space="preserve">• 3HB 432 MHz (HP und LP) - </w:t>
      </w:r>
      <w:r>
        <w:rPr>
          <w:rFonts w:ascii="Arial" w:hAnsi="Arial" w:cs="Arial"/>
          <w:bCs/>
          <w:sz w:val="24"/>
          <w:szCs w:val="24"/>
          <w:lang w:val="de-CH"/>
        </w:rPr>
        <w:t>zweiter Dienstag im Monat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>• 4HB 1296 MHz - dritter Dienstag im Monat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>• 5HB 2,3 GHz &amp; höher - vierter Dienstag im Monat</w:t>
      </w:r>
    </w:p>
    <w:p w:rsidR="00CC6D09" w:rsidRDefault="00CC6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val="de-CH"/>
        </w:rPr>
      </w:pP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val="de-CH"/>
        </w:rPr>
      </w:pPr>
      <w:r>
        <w:rPr>
          <w:rFonts w:ascii="Arial" w:hAnsi="Arial" w:cs="Arial"/>
          <w:bCs/>
          <w:sz w:val="24"/>
          <w:szCs w:val="24"/>
          <w:u w:val="single"/>
          <w:lang w:val="de-CH"/>
        </w:rPr>
        <w:t>Ausländische OM (EC)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>• 1EC 50 MHz - zweiter Donnerstag des Monats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>• 2EC 144 MHz (HP und LP) - erster Dienstag im Monat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 xml:space="preserve">• 3EC 432 MHz </w:t>
      </w:r>
      <w:r>
        <w:rPr>
          <w:rFonts w:ascii="Arial" w:hAnsi="Arial" w:cs="Arial"/>
          <w:bCs/>
          <w:sz w:val="24"/>
          <w:szCs w:val="24"/>
          <w:lang w:val="de-CH"/>
        </w:rPr>
        <w:t>(HP und LP) - zweiter Dienstag des Monats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>• 4EC 1296 MHz - dritter Dienstag im Monat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>• 5EC 2.3 GHz &amp; höher - vierter Dienstag im Monat</w:t>
      </w:r>
    </w:p>
    <w:p w:rsidR="00CC6D09" w:rsidRDefault="00CC6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  <w:bookmarkStart w:id="1" w:name="_Hlk24123477"/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bookmarkStart w:id="2" w:name="_Hlk24122971"/>
      <w:r>
        <w:rPr>
          <w:rFonts w:ascii="Arial" w:hAnsi="Arial" w:cs="Arial"/>
          <w:bCs/>
          <w:sz w:val="24"/>
          <w:szCs w:val="24"/>
          <w:lang w:val="en-US"/>
        </w:rPr>
        <w:t>HP = max 1000 Watt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LP = max 50 Watt</w:t>
      </w:r>
    </w:p>
    <w:bookmarkEnd w:id="1"/>
    <w:bookmarkEnd w:id="2"/>
    <w:p w:rsidR="00CC6D09" w:rsidRDefault="00CC6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:rsidR="00CC6D09" w:rsidRDefault="00CC6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CH"/>
        </w:rPr>
      </w:pPr>
      <w:r>
        <w:rPr>
          <w:rFonts w:ascii="Arial" w:hAnsi="Arial" w:cs="Arial"/>
          <w:b/>
          <w:bCs/>
          <w:sz w:val="24"/>
          <w:szCs w:val="24"/>
          <w:lang w:val="de-CH"/>
        </w:rPr>
        <w:lastRenderedPageBreak/>
        <w:t>GÜLTIGE QSO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>Damit das QSO als gültig ist, müssen folgende Informationen angegeben</w:t>
      </w:r>
      <w:r>
        <w:rPr>
          <w:rFonts w:ascii="Arial" w:hAnsi="Arial" w:cs="Arial"/>
          <w:bCs/>
          <w:sz w:val="24"/>
          <w:szCs w:val="24"/>
          <w:lang w:val="de-CH"/>
        </w:rPr>
        <w:t xml:space="preserve"> werden: Uhrzeit in UTC, Rufzeichen des Korrespondenten, gesendete Berichte und der Locator des Korrespondenten mit den 6 Ziffern (4 Ziffern-Locator ist nicht gültig).</w:t>
      </w:r>
    </w:p>
    <w:p w:rsidR="00CC6D09" w:rsidRDefault="00CC6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CH"/>
        </w:rPr>
      </w:pPr>
      <w:r>
        <w:rPr>
          <w:rFonts w:ascii="Arial" w:hAnsi="Arial" w:cs="Arial"/>
          <w:b/>
          <w:bCs/>
          <w:sz w:val="24"/>
          <w:szCs w:val="24"/>
          <w:lang w:val="de-CH"/>
        </w:rPr>
        <w:t>GÜLTIGE LOG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>Ein Log ist gültig, wenn es mindestens ein QSO mit einer HB-Station auf ein</w:t>
      </w:r>
      <w:r>
        <w:rPr>
          <w:rFonts w:ascii="Arial" w:hAnsi="Arial" w:cs="Arial"/>
          <w:bCs/>
          <w:sz w:val="24"/>
          <w:szCs w:val="24"/>
          <w:lang w:val="de-CH"/>
        </w:rPr>
        <w:t xml:space="preserve">er der genannten Kategorien enthält. </w:t>
      </w:r>
    </w:p>
    <w:p w:rsidR="00CC6D09" w:rsidRDefault="00CC6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CH"/>
        </w:rPr>
      </w:pP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CH"/>
        </w:rPr>
      </w:pPr>
      <w:r>
        <w:rPr>
          <w:rFonts w:ascii="Arial" w:hAnsi="Arial" w:cs="Arial"/>
          <w:b/>
          <w:bCs/>
          <w:sz w:val="24"/>
          <w:szCs w:val="24"/>
          <w:lang w:val="de-CH"/>
        </w:rPr>
        <w:t>LOG EINSENDEN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 xml:space="preserve">Logs für alle SwAC-Sitzungen müssen innert </w:t>
      </w:r>
      <w:r>
        <w:rPr>
          <w:rFonts w:ascii="Arial" w:hAnsi="Arial" w:cs="Arial"/>
          <w:b/>
          <w:bCs/>
          <w:sz w:val="24"/>
          <w:szCs w:val="24"/>
          <w:u w:val="single"/>
          <w:lang w:val="de-CH"/>
        </w:rPr>
        <w:t>3 Tagen</w:t>
      </w:r>
      <w:r>
        <w:rPr>
          <w:rFonts w:ascii="Arial" w:hAnsi="Arial" w:cs="Arial"/>
          <w:bCs/>
          <w:sz w:val="24"/>
          <w:szCs w:val="24"/>
          <w:lang w:val="de-CH"/>
        </w:rPr>
        <w:t xml:space="preserve"> ab dem Contest-Datum über die USKA-Website (www.uska.ch) eingesandt werden, die speziell für das Hochladen von SwAC-Protokollen (Robot Contest Logs) in </w:t>
      </w:r>
      <w:r>
        <w:rPr>
          <w:rFonts w:ascii="Arial" w:hAnsi="Arial" w:cs="Arial"/>
          <w:bCs/>
          <w:sz w:val="24"/>
          <w:szCs w:val="24"/>
          <w:lang w:val="de-CH"/>
        </w:rPr>
        <w:t>den VHF/SHF-Bereichen eingerichtet ist. Nach Erhalt des Logs im korrekten Format wird ein automatisches E-Mail mit einer Eingangsbestätigung versendet. Es wird auch möglich sein, den Status der empfangenen Protokolle zu überprüfen.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 xml:space="preserve">Durch das Versenden des </w:t>
      </w:r>
      <w:r>
        <w:rPr>
          <w:rFonts w:ascii="Arial" w:hAnsi="Arial" w:cs="Arial"/>
          <w:bCs/>
          <w:sz w:val="24"/>
          <w:szCs w:val="24"/>
          <w:lang w:val="de-CH"/>
        </w:rPr>
        <w:t>Protokolls erklärt ein Teilnehmer: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>• die Wettbewerbsregeln verstanden zu haben,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>• nach den Regeln und Vorschriften bezüglich der Stationslizenz gearbeitet zu haben,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ind w:left="154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 xml:space="preserve">PAdr1, PAdr2, RName, RAdr1, RAdr2, RPoCo, mit Ausnahme der persönlichen Daten in den </w:t>
      </w:r>
      <w:r>
        <w:rPr>
          <w:rFonts w:ascii="Arial" w:hAnsi="Arial" w:cs="Arial"/>
          <w:bCs/>
          <w:sz w:val="24"/>
          <w:szCs w:val="24"/>
          <w:lang w:val="de-CH"/>
        </w:rPr>
        <w:t>Feldern RCity, RCoun, RPhon und RHBBS der Datei im EDI-Format und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>• akzeptiert alle Entscheidungen des USKA-VHF-Contest-Managers als endgültig.</w:t>
      </w:r>
    </w:p>
    <w:p w:rsidR="00CC6D09" w:rsidRDefault="00CC6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CH"/>
        </w:rPr>
      </w:pPr>
      <w:r>
        <w:rPr>
          <w:rFonts w:ascii="Arial" w:hAnsi="Arial" w:cs="Arial"/>
          <w:b/>
          <w:bCs/>
          <w:sz w:val="24"/>
          <w:szCs w:val="24"/>
          <w:lang w:val="de-CH"/>
        </w:rPr>
        <w:t>MONATLICHE RESULTATE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>- für alle Bänder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>- für jedes QSO 1 Punkt/km zwischen den deklarierten Lokatoren.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 xml:space="preserve">- einen </w:t>
      </w:r>
      <w:r>
        <w:rPr>
          <w:rFonts w:ascii="Arial" w:hAnsi="Arial" w:cs="Arial"/>
          <w:bCs/>
          <w:sz w:val="24"/>
          <w:szCs w:val="24"/>
          <w:lang w:val="de-CH"/>
        </w:rPr>
        <w:t xml:space="preserve">Bonus von 250 Punkten gibt es für jedes erste QSO mit die Locator </w:t>
      </w:r>
      <w:r w:rsidRPr="00EF30C1">
        <w:rPr>
          <w:rFonts w:ascii="Arial" w:hAnsi="Arial" w:cs="Arial"/>
          <w:bCs/>
          <w:sz w:val="24"/>
          <w:szCs w:val="24"/>
          <w:lang w:val="de-CH"/>
        </w:rPr>
        <w:t xml:space="preserve">JN26, JN35, JN36, </w:t>
      </w:r>
      <w:r>
        <w:rPr>
          <w:rFonts w:ascii="Arial" w:hAnsi="Arial" w:cs="Arial"/>
          <w:bCs/>
          <w:sz w:val="24"/>
          <w:szCs w:val="24"/>
          <w:lang w:val="de-CH"/>
        </w:rPr>
        <w:t xml:space="preserve">JN37, </w:t>
      </w:r>
      <w:r w:rsidRPr="00EF30C1">
        <w:rPr>
          <w:rFonts w:ascii="Arial" w:hAnsi="Arial" w:cs="Arial"/>
          <w:bCs/>
          <w:sz w:val="24"/>
          <w:szCs w:val="24"/>
          <w:lang w:val="de-CH"/>
        </w:rPr>
        <w:t xml:space="preserve">JN45, JN46, </w:t>
      </w:r>
      <w:r>
        <w:rPr>
          <w:rFonts w:ascii="Arial" w:hAnsi="Arial" w:cs="Arial"/>
          <w:bCs/>
          <w:sz w:val="24"/>
          <w:szCs w:val="24"/>
          <w:lang w:val="de-CH"/>
        </w:rPr>
        <w:t>JN47</w:t>
      </w:r>
      <w:r w:rsidRPr="00EF30C1">
        <w:rPr>
          <w:rFonts w:ascii="Arial" w:hAnsi="Arial" w:cs="Arial"/>
          <w:bCs/>
          <w:sz w:val="24"/>
          <w:szCs w:val="24"/>
          <w:lang w:val="de-CH"/>
        </w:rPr>
        <w:t xml:space="preserve"> und JN56</w:t>
      </w:r>
      <w:r>
        <w:rPr>
          <w:rFonts w:ascii="Arial" w:hAnsi="Arial" w:cs="Arial"/>
          <w:bCs/>
          <w:sz w:val="24"/>
          <w:szCs w:val="24"/>
          <w:lang w:val="de-CH"/>
        </w:rPr>
        <w:t>; sofern sich die Station in der Schweiz befindet werden</w:t>
      </w:r>
      <w:r w:rsidRPr="00EF30C1">
        <w:rPr>
          <w:rFonts w:ascii="Arial" w:hAnsi="Arial" w:cs="Arial"/>
          <w:bCs/>
          <w:sz w:val="24"/>
          <w:szCs w:val="24"/>
          <w:lang w:val="de-CH"/>
        </w:rPr>
        <w:t>,</w:t>
      </w:r>
      <w:r>
        <w:rPr>
          <w:rFonts w:ascii="Arial" w:hAnsi="Arial" w:cs="Arial"/>
          <w:bCs/>
          <w:sz w:val="24"/>
          <w:szCs w:val="24"/>
          <w:lang w:val="de-CH"/>
        </w:rPr>
        <w:t xml:space="preserve"> für maximal </w:t>
      </w:r>
      <w:r w:rsidRPr="00EF30C1">
        <w:rPr>
          <w:rFonts w:ascii="Arial" w:hAnsi="Arial" w:cs="Arial"/>
          <w:bCs/>
          <w:sz w:val="24"/>
          <w:szCs w:val="24"/>
          <w:lang w:val="de-CH"/>
        </w:rPr>
        <w:t>2000</w:t>
      </w:r>
      <w:r>
        <w:rPr>
          <w:rFonts w:ascii="Arial" w:hAnsi="Arial" w:cs="Arial"/>
          <w:bCs/>
          <w:sz w:val="24"/>
          <w:szCs w:val="24"/>
          <w:lang w:val="de-CH"/>
        </w:rPr>
        <w:t xml:space="preserve"> Punkte vergeben.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 xml:space="preserve">- einen </w:t>
      </w:r>
      <w:r w:rsidRPr="00EF30C1">
        <w:rPr>
          <w:rFonts w:ascii="Arial" w:hAnsi="Arial" w:cs="Arial"/>
          <w:bCs/>
          <w:sz w:val="24"/>
          <w:szCs w:val="24"/>
          <w:lang w:val="de-CH"/>
        </w:rPr>
        <w:t xml:space="preserve">zusätlicher </w:t>
      </w:r>
      <w:r>
        <w:rPr>
          <w:rFonts w:ascii="Arial" w:hAnsi="Arial" w:cs="Arial"/>
          <w:bCs/>
          <w:sz w:val="24"/>
          <w:szCs w:val="24"/>
          <w:lang w:val="de-CH"/>
        </w:rPr>
        <w:t xml:space="preserve">Bonus von </w:t>
      </w:r>
      <w:r w:rsidRPr="00EF30C1">
        <w:rPr>
          <w:rFonts w:ascii="Arial" w:hAnsi="Arial" w:cs="Arial"/>
          <w:bCs/>
          <w:sz w:val="24"/>
          <w:szCs w:val="24"/>
          <w:lang w:val="de-CH"/>
        </w:rPr>
        <w:t>2</w:t>
      </w:r>
      <w:r>
        <w:rPr>
          <w:rFonts w:ascii="Arial" w:hAnsi="Arial" w:cs="Arial"/>
          <w:bCs/>
          <w:sz w:val="24"/>
          <w:szCs w:val="24"/>
          <w:lang w:val="de-CH"/>
        </w:rPr>
        <w:t>50 Punkten gibt es</w:t>
      </w:r>
      <w:r>
        <w:rPr>
          <w:rFonts w:ascii="Arial" w:hAnsi="Arial" w:cs="Arial"/>
          <w:bCs/>
          <w:sz w:val="24"/>
          <w:szCs w:val="24"/>
          <w:lang w:val="de-CH"/>
        </w:rPr>
        <w:t xml:space="preserve"> für jedes erste QSO mit die </w:t>
      </w:r>
      <w:r w:rsidRPr="00EF30C1">
        <w:rPr>
          <w:rFonts w:ascii="Arial" w:hAnsi="Arial" w:cs="Arial"/>
          <w:bCs/>
          <w:sz w:val="24"/>
          <w:szCs w:val="24"/>
          <w:lang w:val="de-CH"/>
        </w:rPr>
        <w:t>Kantone Wallis, Tessin, Uri und Graubünden,</w:t>
      </w:r>
      <w:r>
        <w:rPr>
          <w:rFonts w:ascii="Arial" w:hAnsi="Arial" w:cs="Arial"/>
          <w:bCs/>
          <w:sz w:val="24"/>
          <w:szCs w:val="24"/>
          <w:lang w:val="de-CH"/>
        </w:rPr>
        <w:t xml:space="preserve"> für maximal 1</w:t>
      </w:r>
      <w:r w:rsidRPr="00EF30C1">
        <w:rPr>
          <w:rFonts w:ascii="Arial" w:hAnsi="Arial" w:cs="Arial"/>
          <w:bCs/>
          <w:sz w:val="24"/>
          <w:szCs w:val="24"/>
          <w:lang w:val="de-CH"/>
        </w:rPr>
        <w:t>0</w:t>
      </w:r>
      <w:r>
        <w:rPr>
          <w:rFonts w:ascii="Arial" w:hAnsi="Arial" w:cs="Arial"/>
          <w:bCs/>
          <w:sz w:val="24"/>
          <w:szCs w:val="24"/>
          <w:lang w:val="de-CH"/>
        </w:rPr>
        <w:t>00 Punkte vergeben.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 xml:space="preserve">- einen </w:t>
      </w:r>
      <w:r w:rsidRPr="00EF30C1">
        <w:rPr>
          <w:rFonts w:ascii="Arial" w:hAnsi="Arial" w:cs="Arial"/>
          <w:bCs/>
          <w:sz w:val="24"/>
          <w:szCs w:val="24"/>
          <w:lang w:val="de-CH"/>
        </w:rPr>
        <w:t xml:space="preserve">zusätlicher </w:t>
      </w:r>
      <w:r>
        <w:rPr>
          <w:rFonts w:ascii="Arial" w:hAnsi="Arial" w:cs="Arial"/>
          <w:bCs/>
          <w:sz w:val="24"/>
          <w:szCs w:val="24"/>
          <w:lang w:val="de-CH"/>
        </w:rPr>
        <w:t>Bonus von 1000 Punkten gibt es für jedes erste QSO mit die Locator JN56 und JN35); sofern sich die Station in der Schweiz befinde</w:t>
      </w:r>
      <w:r>
        <w:rPr>
          <w:rFonts w:ascii="Arial" w:hAnsi="Arial" w:cs="Arial"/>
          <w:bCs/>
          <w:sz w:val="24"/>
          <w:szCs w:val="24"/>
          <w:lang w:val="de-CH"/>
        </w:rPr>
        <w:t>t werden</w:t>
      </w:r>
      <w:r w:rsidRPr="00EF30C1">
        <w:rPr>
          <w:rFonts w:ascii="Arial" w:hAnsi="Arial" w:cs="Arial"/>
          <w:bCs/>
          <w:sz w:val="24"/>
          <w:szCs w:val="24"/>
          <w:lang w:val="de-CH"/>
        </w:rPr>
        <w:t>,</w:t>
      </w:r>
      <w:r>
        <w:rPr>
          <w:rFonts w:ascii="Arial" w:hAnsi="Arial" w:cs="Arial"/>
          <w:bCs/>
          <w:sz w:val="24"/>
          <w:szCs w:val="24"/>
          <w:lang w:val="de-CH"/>
        </w:rPr>
        <w:t xml:space="preserve"> für maximal 2000 Punkte vergeben.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>- Schweizer Stationen im Ausland erhalten keine zusätzlichen Punkte.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ind w:left="140" w:hanging="140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 xml:space="preserve">- die monatliche Punktzahl für die Kategorien 5HB und 5EC wird </w:t>
      </w:r>
      <w:proofErr w:type="gramStart"/>
      <w:r>
        <w:rPr>
          <w:rFonts w:ascii="Arial" w:hAnsi="Arial" w:cs="Arial"/>
          <w:bCs/>
          <w:sz w:val="24"/>
          <w:szCs w:val="24"/>
          <w:lang w:val="de-CH"/>
        </w:rPr>
        <w:t>nach folgendem</w:t>
      </w:r>
      <w:proofErr w:type="gramEnd"/>
      <w:r>
        <w:rPr>
          <w:rFonts w:ascii="Arial" w:hAnsi="Arial" w:cs="Arial"/>
          <w:bCs/>
          <w:sz w:val="24"/>
          <w:szCs w:val="24"/>
          <w:lang w:val="de-CH"/>
        </w:rPr>
        <w:t xml:space="preserve"> Schema berechnet: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val="de-CH"/>
        </w:rPr>
      </w:pPr>
      <w:r>
        <w:rPr>
          <w:rFonts w:ascii="Arial" w:hAnsi="Arial" w:cs="Arial"/>
          <w:bCs/>
          <w:sz w:val="24"/>
          <w:szCs w:val="24"/>
          <w:u w:val="single"/>
          <w:lang w:val="de-CH"/>
        </w:rPr>
        <w:t>Band Multiplikationsfaktoren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>2,3 GHz x 2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>5,7 GH</w:t>
      </w:r>
      <w:r>
        <w:rPr>
          <w:rFonts w:ascii="Arial" w:hAnsi="Arial" w:cs="Arial"/>
          <w:bCs/>
          <w:sz w:val="24"/>
          <w:szCs w:val="24"/>
          <w:lang w:val="de-CH"/>
        </w:rPr>
        <w:t>z x 3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>10 GHz x 4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>24 GHz x 5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>47 GHz x 6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>77-81, 122-141 und 240-250 GHz x 10</w:t>
      </w:r>
    </w:p>
    <w:p w:rsidR="00CC6D09" w:rsidRDefault="00CC6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CH"/>
        </w:rPr>
      </w:pP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CH"/>
        </w:rPr>
      </w:pPr>
      <w:r>
        <w:rPr>
          <w:rFonts w:ascii="Arial" w:hAnsi="Arial" w:cs="Arial"/>
          <w:b/>
          <w:bCs/>
          <w:sz w:val="24"/>
          <w:szCs w:val="24"/>
          <w:lang w:val="de-CH"/>
        </w:rPr>
        <w:t>MONATLICHE ERGEBNISSE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 xml:space="preserve">Die Ergebnisse der verschiedenen </w:t>
      </w:r>
      <w:r>
        <w:rPr>
          <w:rFonts w:ascii="Arial" w:hAnsi="Arial" w:cs="Arial"/>
          <w:sz w:val="24"/>
          <w:szCs w:val="24"/>
          <w:lang w:val="de-CH"/>
        </w:rPr>
        <w:t>Runden</w:t>
      </w:r>
      <w:r>
        <w:rPr>
          <w:rFonts w:ascii="Arial" w:hAnsi="Arial" w:cs="Arial"/>
          <w:bCs/>
          <w:sz w:val="24"/>
          <w:szCs w:val="24"/>
          <w:lang w:val="de-CH"/>
        </w:rPr>
        <w:t xml:space="preserve"> werden auf der offiziellen USKA-Website www.uska.ch veröffentlicht.</w:t>
      </w:r>
    </w:p>
    <w:p w:rsidR="00CC6D09" w:rsidRDefault="00CC6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CH"/>
        </w:rPr>
      </w:pPr>
    </w:p>
    <w:p w:rsidR="00CC6D09" w:rsidRDefault="00CC6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CH"/>
        </w:rPr>
      </w:pPr>
    </w:p>
    <w:p w:rsidR="00CC6D09" w:rsidRDefault="00CC6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CH"/>
        </w:rPr>
      </w:pP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CH"/>
        </w:rPr>
      </w:pPr>
      <w:r>
        <w:rPr>
          <w:rFonts w:ascii="Arial" w:hAnsi="Arial" w:cs="Arial"/>
          <w:b/>
          <w:bCs/>
          <w:sz w:val="24"/>
          <w:szCs w:val="24"/>
          <w:lang w:val="de-CH"/>
        </w:rPr>
        <w:lastRenderedPageBreak/>
        <w:t>JAHRES-KLASSIFIKATION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>Alle Teilnehmer, die an mindestens einem monatlichen Contest teilgenommen haben</w:t>
      </w:r>
    </w:p>
    <w:p w:rsidR="00CC6D09" w:rsidRDefault="00CC6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CH"/>
        </w:rPr>
      </w:pPr>
      <w:r>
        <w:rPr>
          <w:rFonts w:ascii="Arial" w:hAnsi="Arial" w:cs="Arial"/>
          <w:b/>
          <w:bCs/>
          <w:sz w:val="24"/>
          <w:szCs w:val="24"/>
          <w:lang w:val="de-CH"/>
        </w:rPr>
        <w:t>USKA-SEKTIONS-KLASSIFIZIERUNG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 xml:space="preserve">Diese spezielle Klassifizierung wird vom </w:t>
      </w:r>
      <w:r>
        <w:rPr>
          <w:rFonts w:ascii="Arial" w:hAnsi="Arial" w:cs="Arial"/>
          <w:bCs/>
          <w:sz w:val="24"/>
          <w:szCs w:val="24"/>
          <w:lang w:val="de-CH"/>
        </w:rPr>
        <w:t>VHF-Contest-Manager erstellt.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ind w:left="140" w:hanging="140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>- jede Station, deren Punktzahl für eine USKA-Sektion zählen soll, muss in ihrem Protokoll im Feld PClub explizit das entsprechende Sektions-Call angeben.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>- um Punkte für die eigene Sektion zu sammeln, müssen mindestens zwei S</w:t>
      </w:r>
      <w:r>
        <w:rPr>
          <w:rFonts w:ascii="Arial" w:hAnsi="Arial" w:cs="Arial"/>
          <w:bCs/>
          <w:sz w:val="24"/>
          <w:szCs w:val="24"/>
          <w:lang w:val="de-CH"/>
        </w:rPr>
        <w:t>tationen in dieser Sektion aktiv sein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>- die Verwendung des Sektions-Namens wird dringend empfohlen.</w:t>
      </w:r>
    </w:p>
    <w:p w:rsidR="00CC6D09" w:rsidRDefault="00CC6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CH"/>
        </w:rPr>
      </w:pP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CH"/>
        </w:rPr>
      </w:pPr>
      <w:r>
        <w:rPr>
          <w:rFonts w:ascii="Arial" w:hAnsi="Arial" w:cs="Arial"/>
          <w:b/>
          <w:bCs/>
          <w:sz w:val="24"/>
          <w:szCs w:val="24"/>
          <w:lang w:val="de-CH"/>
        </w:rPr>
        <w:t>PREISE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>USKA wird die erste Station, die für jede Kategorie klassifiziert ist, mit einer Plakette (HBx, ECx) auszeichnen, der zweite und dritte erhalten ei</w:t>
      </w:r>
      <w:r>
        <w:rPr>
          <w:rFonts w:ascii="Arial" w:hAnsi="Arial" w:cs="Arial"/>
          <w:bCs/>
          <w:sz w:val="24"/>
          <w:szCs w:val="24"/>
          <w:lang w:val="de-CH"/>
        </w:rPr>
        <w:t>n Diplom.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>Die Preisverleihung findet während der KW UKW-Tagung 2021 statt; Ort und Datum werden den Gewinnern rechtzeitig mitgeteilt.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>Teilnehmer, die tagsüber keine Preise abholen können, erhalten die Preise per Post an die dem Manager mitgeteilte Adresse.</w:t>
      </w:r>
    </w:p>
    <w:p w:rsidR="00CC6D09" w:rsidRDefault="00CC6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CH"/>
        </w:rPr>
      </w:pP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SwAC 2020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Marco HB9OCR</w:t>
      </w:r>
    </w:p>
    <w:p w:rsidR="00CC6D09" w:rsidRDefault="00DD7D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USKA Traffic Manager</w:t>
      </w:r>
    </w:p>
    <w:sectPr w:rsidR="00CC6D09">
      <w:pgSz w:w="12240" w:h="15840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C5B"/>
    <w:rsid w:val="000B79B6"/>
    <w:rsid w:val="000D7024"/>
    <w:rsid w:val="0012573C"/>
    <w:rsid w:val="00136024"/>
    <w:rsid w:val="00141331"/>
    <w:rsid w:val="00181781"/>
    <w:rsid w:val="001865F1"/>
    <w:rsid w:val="00194D02"/>
    <w:rsid w:val="001C0B3B"/>
    <w:rsid w:val="002E04A5"/>
    <w:rsid w:val="002E1232"/>
    <w:rsid w:val="00334141"/>
    <w:rsid w:val="003C236E"/>
    <w:rsid w:val="004D3C5B"/>
    <w:rsid w:val="005A793A"/>
    <w:rsid w:val="005B5651"/>
    <w:rsid w:val="005B7878"/>
    <w:rsid w:val="006E40C7"/>
    <w:rsid w:val="007313F7"/>
    <w:rsid w:val="007B7177"/>
    <w:rsid w:val="00831C4C"/>
    <w:rsid w:val="008C65B9"/>
    <w:rsid w:val="008F48DB"/>
    <w:rsid w:val="0095024A"/>
    <w:rsid w:val="009A37AE"/>
    <w:rsid w:val="009E63FE"/>
    <w:rsid w:val="00A17D0B"/>
    <w:rsid w:val="00A27168"/>
    <w:rsid w:val="00A56741"/>
    <w:rsid w:val="00A628B6"/>
    <w:rsid w:val="00A713AC"/>
    <w:rsid w:val="00B054AC"/>
    <w:rsid w:val="00B71086"/>
    <w:rsid w:val="00C02D49"/>
    <w:rsid w:val="00C54FF6"/>
    <w:rsid w:val="00C70DEC"/>
    <w:rsid w:val="00CC6D09"/>
    <w:rsid w:val="00DD7D75"/>
    <w:rsid w:val="00E00FD6"/>
    <w:rsid w:val="00EE659C"/>
    <w:rsid w:val="00EF30C1"/>
    <w:rsid w:val="00EF75BC"/>
    <w:rsid w:val="00F05A98"/>
    <w:rsid w:val="028406C2"/>
    <w:rsid w:val="1A7C2216"/>
    <w:rsid w:val="20964903"/>
    <w:rsid w:val="21CF0291"/>
    <w:rsid w:val="2F1C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7E60BA"/>
  <w15:docId w15:val="{A72D317C-C3B9-495D-AF6B-05D7D875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t-CH" w:eastAsia="it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992319-730C-4048-927A-5975C218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4342</Characters>
  <Application>Microsoft Office Word</Application>
  <DocSecurity>0</DocSecurity>
  <Lines>144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hb9ocr</dc:creator>
  <cp:lastModifiedBy>Hardmeier Marco (I-IH-RSD-BSTL)</cp:lastModifiedBy>
  <cp:revision>4</cp:revision>
  <dcterms:created xsi:type="dcterms:W3CDTF">2019-12-27T16:55:00Z</dcterms:created>
  <dcterms:modified xsi:type="dcterms:W3CDTF">2019-12-27T17:40:00Z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1033-11.2.0.9070</vt:lpwstr>
  </property>
</Properties>
</file>